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C300C1" w:rsidRDefault="00B93F70" w:rsidP="00C300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C300C1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B93F70" w:rsidRPr="00C300C1" w:rsidRDefault="00B93F70" w:rsidP="00C300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C300C1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«Важность утренней гимнастики в физическом развитии детей»</w:t>
      </w:r>
    </w:p>
    <w:p w:rsidR="00B93F70" w:rsidRPr="00C300C1" w:rsidRDefault="00B93F70" w:rsidP="00C30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 – это большой дар, без которого труд</w:t>
      </w:r>
      <w:bookmarkStart w:id="0" w:name="_GoBack"/>
      <w:bookmarkEnd w:id="0"/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сделать жизнь долгой и счастливой. Потерять здоровье легко, но трудно его вернуть. Дети должны расти здоровыми. Здорового ребёнка легче растить, воспитывать, учить. У него быстро формируются необходимые навыки и умения.</w:t>
      </w:r>
    </w:p>
    <w:p w:rsidR="00B93F70" w:rsidRPr="00C300C1" w:rsidRDefault="00B93F70" w:rsidP="00C30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 сохранения, укрепления здоровья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современном обществе является актуальной. Здоровье – это полное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физическое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, психическое и социальное благополучие, а не только отсутствие болезней.</w:t>
      </w:r>
    </w:p>
    <w:p w:rsidR="00B93F70" w:rsidRPr="00C300C1" w:rsidRDefault="00B93F70" w:rsidP="00C30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Дошкольный возраст является решающим в становлении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физического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психического здоровья. Поэтому в этом возрасте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важно сформировать у детей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навыки здорового образа жизни, потребность в занятиях физкультурой спортом.</w:t>
      </w:r>
    </w:p>
    <w:p w:rsidR="00B93F70" w:rsidRPr="00C300C1" w:rsidRDefault="00B93F70" w:rsidP="00C30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важнейших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компонентов двигательного режима является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утренняя гимнастика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. Она направлена на укрепление организма,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развитие физических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качеств и способностей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Утренняя гимнастика ценна тем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у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 вырабатывается полезная привычка выполнять различные упражнения по утрам. Со временем эта привычка переходит в потребность и сохраняется у человека на всю жизнь. Пока ребёнок ещё мал, лучше, если он будет выполнять зарядку с взрослыми. Ему надо за кем-то подражать, брать пример и показывать свои умения и достижения.</w:t>
      </w:r>
    </w:p>
    <w:p w:rsidR="00B93F70" w:rsidRPr="00C300C1" w:rsidRDefault="00B93F70" w:rsidP="00C30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заинтересовать так, </w:t>
      </w:r>
      <w:proofErr w:type="gramStart"/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</w:t>
      </w:r>
      <w:proofErr w:type="gramEnd"/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получая новую информацию, дети выполняли всё это в движениях, желательно проводить зарядки тематического характера. Последовательность таких упражнений классическая. Сначала даются 1-2 упражнения для мышц рук и плечевого пояса, которые способствуют расширению грудной клетки. Потом 3-5 упражнений для мышц спины, живота и ног. А для крупных групп мышц, упражнения сочетаются с движениями для мышц шеи, пальцев и кистей рук и стопы.</w:t>
      </w:r>
    </w:p>
    <w:p w:rsidR="00B93F70" w:rsidRPr="00C300C1" w:rsidRDefault="00B93F70" w:rsidP="00C30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Полноценное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развитие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воспитание дошкольников невозможно без двигательной активности, которая оказывает большое влияние на здоровье и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физическое состояние ребёнка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. Ведь двигаясь, он лучше познаёт окружающий мир, учится понимать, любить его и действовать в нём.</w:t>
      </w:r>
    </w:p>
    <w:p w:rsidR="00B93F70" w:rsidRPr="00C300C1" w:rsidRDefault="00B93F70" w:rsidP="00C30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Утреннюю гимнастику игрового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тематического характера, отличают радостная атмосфера, интересное содержание. Зарядка пройдёт несомненно интересней, если будет сопровождаться музыкой. Именно музыка положительно воздействует на хорошее настроение, на эмоции.</w:t>
      </w:r>
    </w:p>
    <w:p w:rsidR="00B93F70" w:rsidRPr="00C300C1" w:rsidRDefault="00B93F70" w:rsidP="00C30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дети по утрам плачут в детском саду, требуют маму или папу, не идут на контакт. Какая уж тут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гимнастика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? Неожиданное появление интересного гостя, смешная походка, музыка, приводят малыша в нормальное состояние. Ребёнок перестаёт плакать, начинает заниматься.</w:t>
      </w:r>
    </w:p>
    <w:p w:rsidR="00B93F70" w:rsidRPr="00C300C1" w:rsidRDefault="00B93F70" w:rsidP="00C30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lastRenderedPageBreak/>
        <w:t>Детей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надо заинтересовывать так, чтобы он на время захотел превратиться в какого-нибудь весёлого персонажа. Получая новую для себя информацию, у него возникнет желание выполнять всё это в движениях. Заранее подготовленные костюмы, маски, яркие красивые игрушки увлекают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заставляют двигаться, выполнять предложенное задание.</w:t>
      </w:r>
    </w:p>
    <w:p w:rsidR="00B93F70" w:rsidRPr="00C300C1" w:rsidRDefault="00B93F70" w:rsidP="00C30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Физические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 упражнения благотворно влияют на организм, когда они вызывают хорошее настроение. Всё это способствует активизации двигательной деятельности </w:t>
      </w:r>
      <w:r w:rsidRPr="00C300C1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93F70" w:rsidRPr="00C300C1" w:rsidRDefault="00B93F70" w:rsidP="00C30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0C1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дети были всегда здоровыми, необходимо приучать их с младшего возраста заниматься спортом, вести здоровый образ жизни. На лыжи, на коньки, в бассейн – круглый год! И пусть ребёнок не станет спортсменом, за то занимаясь спортом, он обретёт нечто большее. Он будет здоровым, а это самое главное!</w:t>
      </w:r>
    </w:p>
    <w:p w:rsidR="00993C35" w:rsidRPr="00C300C1" w:rsidRDefault="00993C35" w:rsidP="00C300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93C35" w:rsidRPr="00C300C1" w:rsidSect="00C300C1">
      <w:pgSz w:w="11906" w:h="16838"/>
      <w:pgMar w:top="1134" w:right="1274" w:bottom="1134" w:left="1276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38"/>
    <w:rsid w:val="00595B38"/>
    <w:rsid w:val="00993C35"/>
    <w:rsid w:val="00B93F70"/>
    <w:rsid w:val="00C3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555E"/>
  <w15:chartTrackingRefBased/>
  <w15:docId w15:val="{70DB820F-85BC-4483-922B-267EF73E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79606</dc:creator>
  <cp:keywords/>
  <dc:description/>
  <cp:lastModifiedBy>79606</cp:lastModifiedBy>
  <cp:revision>5</cp:revision>
  <dcterms:created xsi:type="dcterms:W3CDTF">2023-03-03T07:02:00Z</dcterms:created>
  <dcterms:modified xsi:type="dcterms:W3CDTF">2023-03-03T12:55:00Z</dcterms:modified>
</cp:coreProperties>
</file>